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FF" w:rsidRPr="0045549E" w:rsidRDefault="005E20FF" w:rsidP="005E20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49E">
        <w:rPr>
          <w:rFonts w:ascii="Times New Roman" w:hAnsi="Times New Roman" w:cs="Times New Roman"/>
          <w:sz w:val="28"/>
          <w:szCs w:val="28"/>
        </w:rPr>
        <w:t>Информация из источника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45549E">
        <w:rPr>
          <w:rFonts w:ascii="Times New Roman" w:hAnsi="Times New Roman" w:cs="Times New Roman"/>
          <w:sz w:val="28"/>
          <w:szCs w:val="28"/>
        </w:rPr>
        <w:t xml:space="preserve"> «Отчет по теме: «Анализ существующего состояния системы водоснабжения в разрезе муниципальных образований ХМАО-Югры и их населенных пунктов с описанием технологии очистки воды и отражением основных проблем, не позволяющих обеспечить необходимый уровень качества питьевой воды в соответствии с установленными требованиями»</w:t>
      </w:r>
      <w:proofErr w:type="gramStart"/>
      <w:r w:rsidRPr="004554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5549E">
        <w:rPr>
          <w:rFonts w:ascii="Times New Roman" w:hAnsi="Times New Roman" w:cs="Times New Roman"/>
          <w:sz w:val="28"/>
          <w:szCs w:val="28"/>
        </w:rPr>
        <w:t xml:space="preserve"> разработанная АО «Уральская водная компания», по заказу АНО «Центр развития ЖКК и энергосбережения Югры»: </w:t>
      </w:r>
      <w:hyperlink r:id="rId6" w:history="1">
        <w:r w:rsidRPr="0045549E">
          <w:rPr>
            <w:rStyle w:val="a6"/>
            <w:rFonts w:ascii="Times New Roman" w:hAnsi="Times New Roman" w:cs="Times New Roman"/>
            <w:sz w:val="28"/>
            <w:szCs w:val="28"/>
          </w:rPr>
          <w:t>https://depjkke.admhmao.ru/prioritetnye-proekty/regionalnyy-proekt-chistaya-voda/2872225/analiz-sushchestvuyushchego-sostoyaniya-sistem-vodosnabzheniya-v-razreze-munitsipalnykh-obrazovaniy-</w:t>
        </w:r>
      </w:hyperlink>
    </w:p>
    <w:p w:rsidR="00155CC0" w:rsidRPr="00434707" w:rsidRDefault="00155CC0" w:rsidP="00155C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434707">
        <w:rPr>
          <w:rFonts w:ascii="Times New Roman" w:eastAsia="Times New Roman" w:hAnsi="Times New Roman" w:cs="Times New Roman"/>
          <w:sz w:val="28"/>
          <w:szCs w:val="28"/>
          <w:u w:val="single"/>
        </w:rPr>
        <w:t>с.п</w:t>
      </w:r>
      <w:proofErr w:type="spellEnd"/>
      <w:r w:rsidRPr="00434707">
        <w:rPr>
          <w:rFonts w:ascii="Times New Roman" w:eastAsia="Times New Roman" w:hAnsi="Times New Roman" w:cs="Times New Roman"/>
          <w:sz w:val="28"/>
          <w:szCs w:val="28"/>
          <w:u w:val="single"/>
        </w:rPr>
        <w:t>. Светлый</w:t>
      </w:r>
    </w:p>
    <w:p w:rsidR="00155CC0" w:rsidRPr="00434707" w:rsidRDefault="00155CC0" w:rsidP="00155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707">
        <w:rPr>
          <w:rFonts w:ascii="Times New Roman" w:hAnsi="Times New Roman" w:cs="Times New Roman"/>
          <w:sz w:val="28"/>
          <w:szCs w:val="28"/>
        </w:rPr>
        <w:t xml:space="preserve">Сооружений очистки и подготовки воды на территории сельского поселения </w:t>
      </w:r>
      <w:proofErr w:type="gramStart"/>
      <w:r w:rsidRPr="00434707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434707">
        <w:rPr>
          <w:rFonts w:ascii="Times New Roman" w:hAnsi="Times New Roman" w:cs="Times New Roman"/>
          <w:sz w:val="28"/>
          <w:szCs w:val="28"/>
        </w:rPr>
        <w:t xml:space="preserve"> в настоящее время нет. Вода из артезианских скважин подается в резервуары запаса воды, откуда непосредственно в водопроводную сеть.</w:t>
      </w:r>
    </w:p>
    <w:p w:rsidR="00155CC0" w:rsidRPr="00434707" w:rsidRDefault="00155CC0" w:rsidP="00155CC0">
      <w:pPr>
        <w:pStyle w:val="a3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34707">
        <w:rPr>
          <w:rFonts w:ascii="Times New Roman" w:eastAsiaTheme="minorEastAsia" w:hAnsi="Times New Roman" w:cs="Times New Roman"/>
          <w:sz w:val="28"/>
          <w:szCs w:val="28"/>
        </w:rPr>
        <w:t>Отдельные показатели качества воды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2208"/>
        <w:gridCol w:w="1403"/>
        <w:gridCol w:w="1879"/>
        <w:gridCol w:w="1502"/>
        <w:gridCol w:w="1878"/>
      </w:tblGrid>
      <w:tr w:rsidR="00155CC0" w:rsidRPr="00434707" w:rsidTr="00382E5E">
        <w:trPr>
          <w:trHeight w:val="1665"/>
        </w:trPr>
        <w:tc>
          <w:tcPr>
            <w:tcW w:w="599" w:type="dxa"/>
            <w:vAlign w:val="center"/>
          </w:tcPr>
          <w:p w:rsidR="00155CC0" w:rsidRPr="00434707" w:rsidRDefault="00155CC0" w:rsidP="00382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70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470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3470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81" w:type="dxa"/>
            <w:vAlign w:val="center"/>
          </w:tcPr>
          <w:p w:rsidR="00155CC0" w:rsidRPr="00434707" w:rsidRDefault="00155CC0" w:rsidP="00382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707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0" w:type="dxa"/>
            <w:vAlign w:val="center"/>
          </w:tcPr>
          <w:p w:rsidR="00155CC0" w:rsidRPr="00434707" w:rsidRDefault="00155CC0" w:rsidP="00382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707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79" w:type="dxa"/>
            <w:vAlign w:val="center"/>
          </w:tcPr>
          <w:p w:rsidR="00155CC0" w:rsidRPr="00434707" w:rsidRDefault="00155CC0" w:rsidP="00382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707">
              <w:rPr>
                <w:rFonts w:ascii="Times New Roman" w:hAnsi="Times New Roman"/>
                <w:b/>
                <w:sz w:val="24"/>
                <w:szCs w:val="24"/>
              </w:rPr>
              <w:t>Источник водоснабжения</w:t>
            </w:r>
          </w:p>
        </w:tc>
        <w:tc>
          <w:tcPr>
            <w:tcW w:w="1304" w:type="dxa"/>
            <w:vAlign w:val="center"/>
          </w:tcPr>
          <w:p w:rsidR="00155CC0" w:rsidRPr="00434707" w:rsidRDefault="00155CC0" w:rsidP="00382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707">
              <w:rPr>
                <w:rFonts w:ascii="Times New Roman" w:hAnsi="Times New Roman"/>
                <w:b/>
                <w:sz w:val="24"/>
                <w:szCs w:val="24"/>
              </w:rPr>
              <w:t>Выход с ВОС</w:t>
            </w:r>
          </w:p>
        </w:tc>
        <w:tc>
          <w:tcPr>
            <w:tcW w:w="1990" w:type="dxa"/>
            <w:vAlign w:val="center"/>
          </w:tcPr>
          <w:p w:rsidR="00155CC0" w:rsidRPr="00434707" w:rsidRDefault="00155CC0" w:rsidP="00382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47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Норматив</w:t>
            </w:r>
          </w:p>
          <w:p w:rsidR="00155CC0" w:rsidRPr="00434707" w:rsidRDefault="00155CC0" w:rsidP="00382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47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качества питьевой воды, (не более)</w:t>
            </w:r>
          </w:p>
          <w:p w:rsidR="00155CC0" w:rsidRPr="00434707" w:rsidRDefault="00155CC0" w:rsidP="00382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47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СанПиН</w:t>
            </w:r>
          </w:p>
          <w:p w:rsidR="00155CC0" w:rsidRPr="00434707" w:rsidRDefault="00155CC0" w:rsidP="00382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7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2.1.4.1074-01</w:t>
            </w:r>
          </w:p>
        </w:tc>
      </w:tr>
      <w:tr w:rsidR="00155CC0" w:rsidRPr="00434707" w:rsidTr="00382E5E">
        <w:tc>
          <w:tcPr>
            <w:tcW w:w="599" w:type="dxa"/>
          </w:tcPr>
          <w:p w:rsidR="00155CC0" w:rsidRPr="00434707" w:rsidRDefault="00155CC0" w:rsidP="00382E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vAlign w:val="center"/>
          </w:tcPr>
          <w:p w:rsidR="00155CC0" w:rsidRPr="00434707" w:rsidRDefault="00155CC0" w:rsidP="00382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07">
              <w:rPr>
                <w:rFonts w:ascii="Times New Roman" w:hAnsi="Times New Roman"/>
                <w:sz w:val="24"/>
                <w:szCs w:val="24"/>
              </w:rPr>
              <w:t>Железо общее</w:t>
            </w:r>
          </w:p>
        </w:tc>
        <w:tc>
          <w:tcPr>
            <w:tcW w:w="1410" w:type="dxa"/>
            <w:vAlign w:val="center"/>
          </w:tcPr>
          <w:p w:rsidR="00155CC0" w:rsidRPr="00434707" w:rsidRDefault="00155CC0" w:rsidP="00382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34707">
              <w:rPr>
                <w:rFonts w:ascii="Times New Roman" w:hAnsi="Times New Roman"/>
                <w:sz w:val="24"/>
                <w:szCs w:val="24"/>
              </w:rPr>
              <w:t>мг/дм</w:t>
            </w:r>
            <w:r w:rsidRPr="0043470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9" w:type="dxa"/>
            <w:vAlign w:val="center"/>
          </w:tcPr>
          <w:p w:rsidR="00155CC0" w:rsidRPr="00434707" w:rsidRDefault="00155CC0" w:rsidP="00382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07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304" w:type="dxa"/>
            <w:vMerge w:val="restart"/>
            <w:vAlign w:val="center"/>
          </w:tcPr>
          <w:p w:rsidR="00155CC0" w:rsidRPr="00434707" w:rsidRDefault="00155CC0" w:rsidP="00382E5E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07">
              <w:rPr>
                <w:rFonts w:ascii="Times New Roman" w:hAnsi="Times New Roman"/>
                <w:sz w:val="24"/>
                <w:szCs w:val="24"/>
              </w:rPr>
              <w:t>ВОСЫ  отсутствуют</w:t>
            </w:r>
          </w:p>
        </w:tc>
        <w:tc>
          <w:tcPr>
            <w:tcW w:w="1990" w:type="dxa"/>
            <w:vAlign w:val="center"/>
          </w:tcPr>
          <w:p w:rsidR="00155CC0" w:rsidRPr="00434707" w:rsidRDefault="00155CC0" w:rsidP="00382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0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155CC0" w:rsidRPr="00434707" w:rsidTr="00382E5E">
        <w:tc>
          <w:tcPr>
            <w:tcW w:w="599" w:type="dxa"/>
          </w:tcPr>
          <w:p w:rsidR="00155CC0" w:rsidRPr="00434707" w:rsidRDefault="00155CC0" w:rsidP="00382E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47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155CC0" w:rsidRPr="00434707" w:rsidRDefault="00155CC0" w:rsidP="00382E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4707">
              <w:rPr>
                <w:rFonts w:ascii="Times New Roman" w:hAnsi="Times New Roman"/>
                <w:sz w:val="24"/>
                <w:szCs w:val="24"/>
              </w:rPr>
              <w:t>Азот аммиака</w:t>
            </w:r>
          </w:p>
        </w:tc>
        <w:tc>
          <w:tcPr>
            <w:tcW w:w="1410" w:type="dxa"/>
          </w:tcPr>
          <w:p w:rsidR="00155CC0" w:rsidRPr="00434707" w:rsidRDefault="00155CC0" w:rsidP="00382E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34707">
              <w:rPr>
                <w:rFonts w:ascii="Times New Roman" w:hAnsi="Times New Roman"/>
                <w:sz w:val="24"/>
                <w:szCs w:val="24"/>
              </w:rPr>
              <w:t>мг/дм</w:t>
            </w:r>
            <w:r w:rsidRPr="0043470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9" w:type="dxa"/>
          </w:tcPr>
          <w:p w:rsidR="00155CC0" w:rsidRPr="00434707" w:rsidRDefault="00155CC0" w:rsidP="00382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07">
              <w:rPr>
                <w:rFonts w:ascii="Times New Roman" w:hAnsi="Times New Roman"/>
                <w:sz w:val="24"/>
                <w:szCs w:val="24"/>
              </w:rPr>
              <w:t>3,18</w:t>
            </w:r>
          </w:p>
        </w:tc>
        <w:tc>
          <w:tcPr>
            <w:tcW w:w="1304" w:type="dxa"/>
            <w:vMerge/>
          </w:tcPr>
          <w:p w:rsidR="00155CC0" w:rsidRPr="00434707" w:rsidRDefault="00155CC0" w:rsidP="00382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155CC0" w:rsidRPr="00434707" w:rsidRDefault="00155CC0" w:rsidP="00382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07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155CC0" w:rsidRPr="00434707" w:rsidTr="00382E5E">
        <w:tc>
          <w:tcPr>
            <w:tcW w:w="599" w:type="dxa"/>
          </w:tcPr>
          <w:p w:rsidR="00155CC0" w:rsidRPr="00434707" w:rsidRDefault="00155CC0" w:rsidP="00382E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47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1" w:type="dxa"/>
          </w:tcPr>
          <w:p w:rsidR="00155CC0" w:rsidRPr="00434707" w:rsidRDefault="00155CC0" w:rsidP="00382E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4707">
              <w:rPr>
                <w:rFonts w:ascii="Times New Roman" w:hAnsi="Times New Roman"/>
                <w:sz w:val="24"/>
                <w:szCs w:val="24"/>
              </w:rPr>
              <w:t>Цветность</w:t>
            </w:r>
          </w:p>
        </w:tc>
        <w:tc>
          <w:tcPr>
            <w:tcW w:w="1410" w:type="dxa"/>
          </w:tcPr>
          <w:p w:rsidR="00155CC0" w:rsidRPr="00434707" w:rsidRDefault="00155CC0" w:rsidP="00382E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4707">
              <w:rPr>
                <w:rFonts w:ascii="Times New Roman" w:hAnsi="Times New Roman"/>
                <w:sz w:val="24"/>
                <w:szCs w:val="24"/>
              </w:rPr>
              <w:t>град</w:t>
            </w:r>
          </w:p>
        </w:tc>
        <w:tc>
          <w:tcPr>
            <w:tcW w:w="1879" w:type="dxa"/>
          </w:tcPr>
          <w:p w:rsidR="00155CC0" w:rsidRPr="00434707" w:rsidRDefault="00155CC0" w:rsidP="00382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07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304" w:type="dxa"/>
            <w:vMerge/>
          </w:tcPr>
          <w:p w:rsidR="00155CC0" w:rsidRPr="00434707" w:rsidRDefault="00155CC0" w:rsidP="00382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155CC0" w:rsidRPr="00434707" w:rsidRDefault="00155CC0" w:rsidP="00382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0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55CC0" w:rsidRPr="00434707" w:rsidTr="00382E5E">
        <w:tc>
          <w:tcPr>
            <w:tcW w:w="599" w:type="dxa"/>
          </w:tcPr>
          <w:p w:rsidR="00155CC0" w:rsidRPr="00434707" w:rsidRDefault="00155CC0" w:rsidP="00382E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47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1" w:type="dxa"/>
          </w:tcPr>
          <w:p w:rsidR="00155CC0" w:rsidRPr="00434707" w:rsidRDefault="00155CC0" w:rsidP="00382E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4707">
              <w:rPr>
                <w:rFonts w:ascii="Times New Roman" w:hAnsi="Times New Roman"/>
                <w:sz w:val="24"/>
                <w:szCs w:val="24"/>
              </w:rPr>
              <w:t xml:space="preserve">Окисляемость </w:t>
            </w:r>
            <w:proofErr w:type="spellStart"/>
            <w:r w:rsidRPr="00434707">
              <w:rPr>
                <w:rFonts w:ascii="Times New Roman" w:hAnsi="Times New Roman"/>
                <w:sz w:val="24"/>
                <w:szCs w:val="24"/>
              </w:rPr>
              <w:t>перманганатная</w:t>
            </w:r>
            <w:proofErr w:type="spellEnd"/>
          </w:p>
        </w:tc>
        <w:tc>
          <w:tcPr>
            <w:tcW w:w="1410" w:type="dxa"/>
          </w:tcPr>
          <w:p w:rsidR="00155CC0" w:rsidRPr="00434707" w:rsidRDefault="00155CC0" w:rsidP="00382E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4707">
              <w:rPr>
                <w:rFonts w:ascii="Times New Roman" w:hAnsi="Times New Roman"/>
                <w:sz w:val="24"/>
                <w:szCs w:val="24"/>
              </w:rPr>
              <w:t>мгО</w:t>
            </w:r>
            <w:proofErr w:type="gramStart"/>
            <w:r w:rsidRPr="0043470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434707">
              <w:rPr>
                <w:rFonts w:ascii="Times New Roman" w:hAnsi="Times New Roman"/>
                <w:sz w:val="24"/>
                <w:szCs w:val="24"/>
              </w:rPr>
              <w:t>/дм</w:t>
            </w:r>
            <w:r w:rsidRPr="0043470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9" w:type="dxa"/>
          </w:tcPr>
          <w:p w:rsidR="00155CC0" w:rsidRPr="00434707" w:rsidRDefault="00155CC0" w:rsidP="00382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0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04" w:type="dxa"/>
            <w:vMerge/>
          </w:tcPr>
          <w:p w:rsidR="00155CC0" w:rsidRPr="00434707" w:rsidRDefault="00155CC0" w:rsidP="00382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155CC0" w:rsidRPr="00434707" w:rsidRDefault="00155CC0" w:rsidP="00382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0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155CC0" w:rsidRPr="00434707" w:rsidTr="00382E5E">
        <w:tc>
          <w:tcPr>
            <w:tcW w:w="599" w:type="dxa"/>
          </w:tcPr>
          <w:p w:rsidR="00155CC0" w:rsidRPr="00434707" w:rsidRDefault="00155CC0" w:rsidP="00382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0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281" w:type="dxa"/>
          </w:tcPr>
          <w:p w:rsidR="00155CC0" w:rsidRPr="00434707" w:rsidRDefault="00155CC0" w:rsidP="00382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07">
              <w:rPr>
                <w:rFonts w:ascii="Times New Roman" w:hAnsi="Times New Roman"/>
                <w:sz w:val="24"/>
                <w:szCs w:val="24"/>
              </w:rPr>
              <w:t>рН</w:t>
            </w:r>
          </w:p>
        </w:tc>
        <w:tc>
          <w:tcPr>
            <w:tcW w:w="1410" w:type="dxa"/>
          </w:tcPr>
          <w:p w:rsidR="00155CC0" w:rsidRPr="00434707" w:rsidRDefault="00155CC0" w:rsidP="00382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0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79" w:type="dxa"/>
          </w:tcPr>
          <w:p w:rsidR="00155CC0" w:rsidRPr="00434707" w:rsidRDefault="00155CC0" w:rsidP="00382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07">
              <w:rPr>
                <w:rFonts w:ascii="Times New Roman" w:hAnsi="Times New Roman"/>
                <w:sz w:val="24"/>
                <w:szCs w:val="24"/>
              </w:rPr>
              <w:t>1,93</w:t>
            </w:r>
          </w:p>
        </w:tc>
        <w:tc>
          <w:tcPr>
            <w:tcW w:w="1304" w:type="dxa"/>
            <w:vMerge/>
          </w:tcPr>
          <w:p w:rsidR="00155CC0" w:rsidRPr="00434707" w:rsidRDefault="00155CC0" w:rsidP="00382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155CC0" w:rsidRPr="00434707" w:rsidRDefault="00155CC0" w:rsidP="00382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07">
              <w:rPr>
                <w:rFonts w:ascii="Times New Roman" w:hAnsi="Times New Roman"/>
                <w:sz w:val="24"/>
                <w:szCs w:val="24"/>
              </w:rPr>
              <w:t>6 -9</w:t>
            </w:r>
          </w:p>
        </w:tc>
      </w:tr>
      <w:tr w:rsidR="00155CC0" w:rsidRPr="00434707" w:rsidTr="00382E5E">
        <w:tc>
          <w:tcPr>
            <w:tcW w:w="599" w:type="dxa"/>
          </w:tcPr>
          <w:p w:rsidR="00155CC0" w:rsidRPr="00434707" w:rsidRDefault="00155CC0" w:rsidP="00382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155CC0" w:rsidRPr="00434707" w:rsidRDefault="00155CC0" w:rsidP="00382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55CC0" w:rsidRPr="00434707" w:rsidRDefault="00155CC0" w:rsidP="00382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155CC0" w:rsidRPr="00434707" w:rsidRDefault="00155CC0" w:rsidP="00382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155CC0" w:rsidRPr="00434707" w:rsidRDefault="00155CC0" w:rsidP="00382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155CC0" w:rsidRPr="00434707" w:rsidRDefault="00155CC0" w:rsidP="00382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CC0" w:rsidRPr="00434707" w:rsidTr="00382E5E">
        <w:tc>
          <w:tcPr>
            <w:tcW w:w="599" w:type="dxa"/>
          </w:tcPr>
          <w:p w:rsidR="00155CC0" w:rsidRPr="00434707" w:rsidRDefault="00155CC0" w:rsidP="00382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155CC0" w:rsidRPr="00434707" w:rsidRDefault="00155CC0" w:rsidP="00382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55CC0" w:rsidRPr="00434707" w:rsidRDefault="00155CC0" w:rsidP="00382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155CC0" w:rsidRPr="00434707" w:rsidRDefault="00155CC0" w:rsidP="00382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155CC0" w:rsidRPr="00434707" w:rsidRDefault="00155CC0" w:rsidP="00382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155CC0" w:rsidRPr="00434707" w:rsidRDefault="00155CC0" w:rsidP="00382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CC0" w:rsidRPr="00434707" w:rsidRDefault="00155CC0" w:rsidP="00155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CC0" w:rsidRPr="00434707" w:rsidRDefault="00155CC0" w:rsidP="0013692E">
      <w:pPr>
        <w:rPr>
          <w:sz w:val="26"/>
          <w:szCs w:val="26"/>
        </w:rPr>
      </w:pPr>
      <w:r>
        <w:rPr>
          <w:rFonts w:ascii="Times New Roman" w:hAnsi="Times New Roman" w:cs="Times New Roman"/>
          <w:sz w:val="24"/>
          <w:u w:val="single"/>
        </w:rPr>
        <w:br w:type="page"/>
      </w:r>
      <w:r w:rsidRPr="00434707">
        <w:rPr>
          <w:rFonts w:ascii="Times New Roman" w:hAnsi="Times New Roman" w:cs="Times New Roman"/>
          <w:sz w:val="26"/>
          <w:szCs w:val="26"/>
        </w:rPr>
        <w:lastRenderedPageBreak/>
        <w:t>Населенные пункты с централизованным водоснабжением.</w:t>
      </w:r>
    </w:p>
    <w:p w:rsidR="00155CC0" w:rsidRPr="00434707" w:rsidRDefault="00155CC0" w:rsidP="00155CC0">
      <w:pPr>
        <w:pStyle w:val="Default"/>
        <w:spacing w:line="276" w:lineRule="auto"/>
        <w:jc w:val="right"/>
        <w:rPr>
          <w:sz w:val="26"/>
          <w:szCs w:val="26"/>
        </w:rPr>
      </w:pPr>
      <w:r w:rsidRPr="00434707">
        <w:rPr>
          <w:sz w:val="26"/>
          <w:szCs w:val="26"/>
        </w:rPr>
        <w:t>Таблица 3</w:t>
      </w:r>
    </w:p>
    <w:tbl>
      <w:tblPr>
        <w:tblW w:w="99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36"/>
        <w:gridCol w:w="1735"/>
        <w:gridCol w:w="1275"/>
        <w:gridCol w:w="4395"/>
      </w:tblGrid>
      <w:tr w:rsidR="00155CC0" w:rsidRPr="00054F91" w:rsidTr="00382E5E">
        <w:trPr>
          <w:trHeight w:val="39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55CC0" w:rsidRPr="00054F91" w:rsidRDefault="00155CC0" w:rsidP="0038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4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55CC0" w:rsidRPr="00054F91" w:rsidRDefault="00155CC0" w:rsidP="0038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4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55CC0" w:rsidRPr="00054F91" w:rsidRDefault="00155CC0" w:rsidP="0038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4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55CC0" w:rsidRPr="00054F91" w:rsidRDefault="00155CC0" w:rsidP="0038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4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водоснабжения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55CC0" w:rsidRPr="00054F91" w:rsidRDefault="00155CC0" w:rsidP="0038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4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Несоответствие отдельных </w:t>
            </w:r>
            <w:proofErr w:type="gramStart"/>
            <w:r w:rsidRPr="00054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показателей качества воды источника водоснабжения</w:t>
            </w:r>
            <w:proofErr w:type="gramEnd"/>
            <w:r w:rsidRPr="00054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</w:t>
            </w:r>
            <w:proofErr w:type="gramStart"/>
            <w:r w:rsidRPr="00054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.»</w:t>
            </w:r>
            <w:proofErr w:type="gramEnd"/>
          </w:p>
        </w:tc>
      </w:tr>
      <w:tr w:rsidR="00155CC0" w:rsidRPr="00054F91" w:rsidTr="00382E5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55CC0" w:rsidRPr="00054F91" w:rsidRDefault="00155CC0" w:rsidP="0038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55CC0" w:rsidRPr="00054F91" w:rsidRDefault="00155CC0" w:rsidP="0038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Березовский муниципальный район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55CC0" w:rsidRPr="00054F91" w:rsidRDefault="00155CC0" w:rsidP="0038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55CC0" w:rsidRPr="00054F91" w:rsidRDefault="00155CC0" w:rsidP="0038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55CC0" w:rsidRPr="00054F91" w:rsidRDefault="00155CC0" w:rsidP="0038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Вода источника НЕ соответствует требованиям, предъявляемым к качеству питьевой воды (железо- 1,12-1,38, азот аммиака 2,87 - 3,38, цветность 96 - 140, окисляемость </w:t>
            </w:r>
            <w:proofErr w:type="spellStart"/>
            <w:r w:rsidRPr="0005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</w:t>
            </w:r>
            <w:proofErr w:type="spellEnd"/>
            <w:r w:rsidRPr="0005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18,6 - 21,8)</w:t>
            </w:r>
          </w:p>
        </w:tc>
      </w:tr>
    </w:tbl>
    <w:p w:rsidR="00155CC0" w:rsidRPr="003966C0" w:rsidRDefault="00155CC0" w:rsidP="00155CC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966C0">
        <w:rPr>
          <w:rFonts w:ascii="Times New Roman" w:hAnsi="Times New Roman" w:cs="Times New Roman"/>
          <w:sz w:val="26"/>
          <w:szCs w:val="26"/>
        </w:rPr>
        <w:t>Населенные пункты с централизованным водоснабжением</w:t>
      </w:r>
    </w:p>
    <w:p w:rsidR="00155CC0" w:rsidRPr="00434707" w:rsidRDefault="00155CC0" w:rsidP="00155C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34707">
        <w:rPr>
          <w:rFonts w:ascii="Times New Roman" w:hAnsi="Times New Roman" w:cs="Times New Roman"/>
          <w:sz w:val="26"/>
          <w:szCs w:val="26"/>
        </w:rPr>
        <w:t>Водообеспеченность</w:t>
      </w:r>
      <w:proofErr w:type="spellEnd"/>
      <w:r w:rsidRPr="00434707">
        <w:rPr>
          <w:rFonts w:ascii="Times New Roman" w:hAnsi="Times New Roman" w:cs="Times New Roman"/>
          <w:sz w:val="26"/>
          <w:szCs w:val="26"/>
        </w:rPr>
        <w:t xml:space="preserve"> населения</w:t>
      </w:r>
    </w:p>
    <w:p w:rsidR="00155CC0" w:rsidRPr="00434707" w:rsidRDefault="00155CC0" w:rsidP="00155CC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34707">
        <w:rPr>
          <w:rFonts w:ascii="Times New Roman" w:hAnsi="Times New Roman" w:cs="Times New Roman"/>
          <w:sz w:val="26"/>
          <w:szCs w:val="26"/>
        </w:rPr>
        <w:t>Таблица 6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3"/>
        <w:gridCol w:w="2041"/>
        <w:gridCol w:w="1417"/>
        <w:gridCol w:w="1275"/>
        <w:gridCol w:w="1421"/>
        <w:gridCol w:w="1556"/>
        <w:gridCol w:w="1418"/>
      </w:tblGrid>
      <w:tr w:rsidR="00155CC0" w:rsidRPr="00054F91" w:rsidTr="00382E5E">
        <w:trPr>
          <w:trHeight w:val="510"/>
          <w:tblHeader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55CC0" w:rsidRPr="00054F91" w:rsidRDefault="00155CC0" w:rsidP="0038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4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55CC0" w:rsidRPr="00054F91" w:rsidRDefault="00155CC0" w:rsidP="0038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4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55CC0" w:rsidRPr="00054F91" w:rsidRDefault="00155CC0" w:rsidP="0038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4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55CC0" w:rsidRPr="00054F91" w:rsidRDefault="00155CC0" w:rsidP="0038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4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населения, чел.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55CC0" w:rsidRPr="00054F91" w:rsidRDefault="00155CC0" w:rsidP="0038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4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Обеспеченность централизованным водоснабжением, %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55CC0" w:rsidRPr="00054F91" w:rsidRDefault="00155CC0" w:rsidP="0038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4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человек, обеспеченных централизованным водоснабжением,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55CC0" w:rsidRPr="00054F91" w:rsidRDefault="00155CC0" w:rsidP="0038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4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человек, обеспеченных водой питьевого качества, чел.</w:t>
            </w:r>
          </w:p>
        </w:tc>
      </w:tr>
      <w:tr w:rsidR="00155CC0" w:rsidRPr="00054F91" w:rsidTr="00382E5E">
        <w:trPr>
          <w:trHeight w:val="51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55CC0" w:rsidRPr="00054F91" w:rsidRDefault="00155CC0" w:rsidP="0038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55CC0" w:rsidRPr="00054F91" w:rsidRDefault="00155CC0" w:rsidP="0038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55CC0" w:rsidRPr="00054F91" w:rsidRDefault="00155CC0" w:rsidP="0038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55CC0" w:rsidRPr="00054F91" w:rsidRDefault="00155CC0" w:rsidP="0038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55CC0" w:rsidRPr="00054F91" w:rsidRDefault="00155CC0" w:rsidP="0038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55CC0" w:rsidRPr="00054F91" w:rsidRDefault="00155CC0" w:rsidP="0038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55CC0" w:rsidRPr="00054F91" w:rsidRDefault="00155CC0" w:rsidP="0038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55CC0" w:rsidRDefault="00155CC0" w:rsidP="00155CC0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55CC0" w:rsidRPr="00434707" w:rsidRDefault="00155CC0" w:rsidP="00155CC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47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Качество воды после сооружений водоподготовки</w:t>
      </w:r>
    </w:p>
    <w:p w:rsidR="00155CC0" w:rsidRPr="00434707" w:rsidRDefault="00155CC0" w:rsidP="00155CC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34707">
        <w:rPr>
          <w:rFonts w:ascii="Times New Roman" w:hAnsi="Times New Roman" w:cs="Times New Roman"/>
          <w:sz w:val="26"/>
          <w:szCs w:val="26"/>
        </w:rPr>
        <w:t>Таблица 7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67"/>
        <w:gridCol w:w="2076"/>
        <w:gridCol w:w="2035"/>
        <w:gridCol w:w="5245"/>
      </w:tblGrid>
      <w:tr w:rsidR="00155CC0" w:rsidRPr="00434707" w:rsidTr="00382E5E">
        <w:trPr>
          <w:trHeight w:val="82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55CC0" w:rsidRPr="00434707" w:rsidRDefault="00155CC0" w:rsidP="0038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55CC0" w:rsidRPr="00434707" w:rsidRDefault="00155CC0" w:rsidP="0038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55CC0" w:rsidRPr="00434707" w:rsidRDefault="00155CC0" w:rsidP="0038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Населенный </w:t>
            </w:r>
          </w:p>
          <w:p w:rsidR="00155CC0" w:rsidRPr="00434707" w:rsidRDefault="00155CC0" w:rsidP="0038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пункт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55CC0" w:rsidRPr="00434707" w:rsidRDefault="00155CC0" w:rsidP="00382E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7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Соответствие качества воды, подаваемой в сеть требованиям </w:t>
            </w:r>
            <w:r w:rsidRPr="00434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СанПиН 2.1.4.1074-01 «Питьевая вода. Гигиенические требования к качеству воды централизованных систем питьевого водоснабжения. Контроль качества»</w:t>
            </w:r>
          </w:p>
        </w:tc>
      </w:tr>
      <w:tr w:rsidR="00155CC0" w:rsidRPr="00434707" w:rsidTr="00382E5E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55CC0" w:rsidRPr="00434707" w:rsidRDefault="00155CC0" w:rsidP="0038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55CC0" w:rsidRPr="00434707" w:rsidRDefault="00155CC0" w:rsidP="0038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Березовский муниципальный район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55CC0" w:rsidRPr="00434707" w:rsidRDefault="00155CC0" w:rsidP="0038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55CC0" w:rsidRPr="00434707" w:rsidRDefault="00155CC0" w:rsidP="0038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 отсутствуют</w:t>
            </w:r>
          </w:p>
        </w:tc>
      </w:tr>
    </w:tbl>
    <w:p w:rsidR="00951EB5" w:rsidRDefault="005E20FF"/>
    <w:p w:rsidR="00155CC0" w:rsidRPr="00434707" w:rsidRDefault="00155CC0" w:rsidP="00155CC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70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населения:</w:t>
      </w:r>
    </w:p>
    <w:p w:rsidR="00155CC0" w:rsidRDefault="00155CC0" w:rsidP="00155C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707">
        <w:rPr>
          <w:rFonts w:ascii="Times New Roman" w:eastAsia="Times New Roman" w:hAnsi="Times New Roman" w:cs="Times New Roman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4707">
        <w:rPr>
          <w:rFonts w:ascii="Times New Roman" w:eastAsia="Times New Roman" w:hAnsi="Times New Roman" w:cs="Times New Roman"/>
          <w:sz w:val="28"/>
          <w:szCs w:val="28"/>
        </w:rPr>
        <w:t xml:space="preserve">Светлый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4707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4707">
        <w:rPr>
          <w:rFonts w:ascii="Times New Roman" w:eastAsia="Times New Roman" w:hAnsi="Times New Roman" w:cs="Times New Roman"/>
          <w:sz w:val="28"/>
          <w:szCs w:val="28"/>
        </w:rPr>
        <w:t>231 человек.</w:t>
      </w:r>
    </w:p>
    <w:p w:rsidR="00155CC0" w:rsidRPr="00434707" w:rsidRDefault="00155CC0" w:rsidP="00155CC0">
      <w:pPr>
        <w:pStyle w:val="a3"/>
        <w:tabs>
          <w:tab w:val="left" w:pos="-1276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34707">
        <w:rPr>
          <w:rFonts w:ascii="Times New Roman" w:eastAsia="Times New Roman" w:hAnsi="Times New Roman" w:cs="Times New Roman"/>
          <w:sz w:val="28"/>
          <w:szCs w:val="28"/>
        </w:rPr>
        <w:t>1. Водозаборы населенных пунктов Березовского района: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319"/>
        <w:gridCol w:w="1067"/>
        <w:gridCol w:w="1598"/>
        <w:gridCol w:w="1685"/>
        <w:gridCol w:w="2551"/>
      </w:tblGrid>
      <w:tr w:rsidR="00155CC0" w:rsidRPr="00434707" w:rsidTr="00382E5E">
        <w:trPr>
          <w:trHeight w:val="302"/>
        </w:trPr>
        <w:tc>
          <w:tcPr>
            <w:tcW w:w="561" w:type="dxa"/>
          </w:tcPr>
          <w:p w:rsidR="00155CC0" w:rsidRPr="00434707" w:rsidRDefault="00155CC0" w:rsidP="00382E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4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4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19" w:type="dxa"/>
            <w:vAlign w:val="center"/>
          </w:tcPr>
          <w:p w:rsidR="00155CC0" w:rsidRPr="00434707" w:rsidRDefault="00155CC0" w:rsidP="00382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67" w:type="dxa"/>
            <w:vAlign w:val="center"/>
          </w:tcPr>
          <w:p w:rsidR="00155CC0" w:rsidRPr="00434707" w:rsidRDefault="00155CC0" w:rsidP="00382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 ввода</w:t>
            </w:r>
          </w:p>
        </w:tc>
        <w:tc>
          <w:tcPr>
            <w:tcW w:w="1598" w:type="dxa"/>
            <w:vAlign w:val="center"/>
          </w:tcPr>
          <w:p w:rsidR="00155CC0" w:rsidRPr="00434707" w:rsidRDefault="00155CC0" w:rsidP="00382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Глубина, </w:t>
            </w:r>
            <w:proofErr w:type="gramStart"/>
            <w:r w:rsidRPr="00434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685" w:type="dxa"/>
            <w:vAlign w:val="center"/>
          </w:tcPr>
          <w:p w:rsidR="00155CC0" w:rsidRPr="00434707" w:rsidRDefault="00155CC0" w:rsidP="00382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скважин, ед.</w:t>
            </w:r>
          </w:p>
        </w:tc>
        <w:tc>
          <w:tcPr>
            <w:tcW w:w="2551" w:type="dxa"/>
            <w:vAlign w:val="center"/>
          </w:tcPr>
          <w:p w:rsidR="00155CC0" w:rsidRPr="00434707" w:rsidRDefault="00155CC0" w:rsidP="00382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707">
              <w:rPr>
                <w:rFonts w:ascii="Times New Roman" w:eastAsia="Times New Roman" w:hAnsi="Times New Roman" w:cs="Times New Roman"/>
                <w:b/>
              </w:rPr>
              <w:t>Производительность   скважин, м3/час.</w:t>
            </w:r>
          </w:p>
        </w:tc>
      </w:tr>
      <w:tr w:rsidR="00155CC0" w:rsidRPr="00434707" w:rsidTr="00382E5E">
        <w:tc>
          <w:tcPr>
            <w:tcW w:w="561" w:type="dxa"/>
            <w:vAlign w:val="center"/>
          </w:tcPr>
          <w:p w:rsidR="00155CC0" w:rsidRPr="00434707" w:rsidRDefault="00155CC0" w:rsidP="00382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gridSpan w:val="5"/>
            <w:vAlign w:val="center"/>
          </w:tcPr>
          <w:p w:rsidR="00155CC0" w:rsidRPr="00434707" w:rsidRDefault="00155CC0" w:rsidP="00382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434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434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ветлый</w:t>
            </w:r>
            <w:proofErr w:type="spellEnd"/>
          </w:p>
        </w:tc>
      </w:tr>
      <w:tr w:rsidR="00155CC0" w:rsidRPr="00434707" w:rsidTr="00382E5E">
        <w:tc>
          <w:tcPr>
            <w:tcW w:w="561" w:type="dxa"/>
            <w:vAlign w:val="center"/>
          </w:tcPr>
          <w:p w:rsidR="00155CC0" w:rsidRPr="00434707" w:rsidRDefault="00155CC0" w:rsidP="00382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19" w:type="dxa"/>
            <w:vAlign w:val="center"/>
          </w:tcPr>
          <w:p w:rsidR="00155CC0" w:rsidRPr="00434707" w:rsidRDefault="00155CC0" w:rsidP="00382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Водозабор</w:t>
            </w:r>
          </w:p>
        </w:tc>
        <w:tc>
          <w:tcPr>
            <w:tcW w:w="1067" w:type="dxa"/>
            <w:vAlign w:val="center"/>
          </w:tcPr>
          <w:p w:rsidR="00155CC0" w:rsidRPr="00434707" w:rsidRDefault="00155CC0" w:rsidP="00382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7">
              <w:rPr>
                <w:rFonts w:ascii="Times New Roman" w:eastAsia="Times New Roman" w:hAnsi="Times New Roman" w:cs="Times New Roman"/>
                <w:sz w:val="24"/>
                <w:szCs w:val="24"/>
              </w:rPr>
              <w:t>1996 - 2009</w:t>
            </w:r>
          </w:p>
        </w:tc>
        <w:tc>
          <w:tcPr>
            <w:tcW w:w="1598" w:type="dxa"/>
            <w:vAlign w:val="center"/>
          </w:tcPr>
          <w:p w:rsidR="00155CC0" w:rsidRPr="00434707" w:rsidRDefault="00155CC0" w:rsidP="00382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85" w:type="dxa"/>
            <w:vAlign w:val="center"/>
          </w:tcPr>
          <w:p w:rsidR="00155CC0" w:rsidRPr="00434707" w:rsidRDefault="00155CC0" w:rsidP="00382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155CC0" w:rsidRPr="00434707" w:rsidRDefault="00155CC0" w:rsidP="00382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55CC0" w:rsidRDefault="00155CC0"/>
    <w:sectPr w:rsidR="00155CC0" w:rsidSect="0013692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5172F"/>
    <w:multiLevelType w:val="multilevel"/>
    <w:tmpl w:val="34A03B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C0"/>
    <w:rsid w:val="0013692E"/>
    <w:rsid w:val="00155CC0"/>
    <w:rsid w:val="004F10C2"/>
    <w:rsid w:val="005E20FF"/>
    <w:rsid w:val="008010F0"/>
    <w:rsid w:val="00E7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CC0"/>
    <w:pPr>
      <w:ind w:left="720"/>
      <w:contextualSpacing/>
    </w:pPr>
  </w:style>
  <w:style w:type="paragraph" w:customStyle="1" w:styleId="Default">
    <w:name w:val="Default"/>
    <w:rsid w:val="00155C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92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E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CC0"/>
    <w:pPr>
      <w:ind w:left="720"/>
      <w:contextualSpacing/>
    </w:pPr>
  </w:style>
  <w:style w:type="paragraph" w:customStyle="1" w:styleId="Default">
    <w:name w:val="Default"/>
    <w:rsid w:val="00155C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92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E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pjkke.admhmao.ru/prioritetnye-proekty/regionalnyy-proekt-chistaya-voda/2872225/analiz-sushchestvuyushchego-sostoyaniya-sistem-vodosnabzheniya-v-razreze-munitsipalnykh-obrazovaniy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GO</cp:lastModifiedBy>
  <cp:revision>6</cp:revision>
  <cp:lastPrinted>2019-12-04T04:36:00Z</cp:lastPrinted>
  <dcterms:created xsi:type="dcterms:W3CDTF">2019-10-31T05:47:00Z</dcterms:created>
  <dcterms:modified xsi:type="dcterms:W3CDTF">2019-12-06T06:36:00Z</dcterms:modified>
</cp:coreProperties>
</file>